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C3439F1" w14:textId="77777777" w:rsidR="00B2259F" w:rsidRDefault="00B2259F" w:rsidP="00B2259F">
      <w:r>
        <w:t xml:space="preserve">Az FKK 04 Elektromos panoráma kandalló nem csak az otthon melegét biztosítja, de valósághű kidolgozásának köszönhetően a szoba látványossága lesz. Az elektromos kandalló fűtési funkció nélkül is használható, így a valósághű LED lángeffektet és izzó fahasábot önállóan is tudja működtetni, aminek fényerejét szabályozni tudja. 950 W vagy 1850 W fűtési fokozat közül választhat. </w:t>
      </w:r>
    </w:p>
    <w:p w14:paraId="0A9FC08D" w14:textId="77777777" w:rsidR="00B2259F" w:rsidRDefault="00B2259F" w:rsidP="00B2259F">
      <w:r>
        <w:t xml:space="preserve">A felmelegített levegő a készülék alsó részén található nyíláson áramlik ki. Biztonságos használatot garantál, mivel túlmelegedés esetén automatikusan kikapcsol. Hasznos tulajdonságai még az mechanikus termosztát. </w:t>
      </w:r>
    </w:p>
    <w:p w14:paraId="2DAA8736" w14:textId="77777777" w:rsidR="00B2259F" w:rsidRDefault="00B2259F" w:rsidP="00B2259F"/>
    <w:p w14:paraId="12589786" w14:textId="0796001A" w:rsidR="00B2259F" w:rsidRDefault="00B2259F" w:rsidP="00B2259F">
      <w:r>
        <w:t>Teremtsen igazán meghitt pillanatokat a hűvös időkben az FKK 04 szabadon álló elektromos kandallónkkal.</w:t>
      </w:r>
    </w:p>
    <w:p w14:paraId="208E969A" w14:textId="77777777" w:rsidR="00B2259F" w:rsidRDefault="00B2259F" w:rsidP="00B2259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7F30073" w14:textId="77777777" w:rsidR="00B2259F" w:rsidRDefault="00B2259F" w:rsidP="00B2259F">
      <w:r>
        <w:t>2 fűtési fokozat: 900 W / 1800 W</w:t>
      </w:r>
    </w:p>
    <w:p w14:paraId="6064EE81" w14:textId="77777777" w:rsidR="00B2259F" w:rsidRDefault="00B2259F" w:rsidP="00B2259F">
      <w:r>
        <w:t>termosztát</w:t>
      </w:r>
    </w:p>
    <w:p w14:paraId="1B1EB13D" w14:textId="77777777" w:rsidR="00B2259F" w:rsidRDefault="00B2259F" w:rsidP="00B2259F">
      <w:r>
        <w:t>ventilátoros fűtőtest, alsó kifújási pont</w:t>
      </w:r>
    </w:p>
    <w:p w14:paraId="0382216B" w14:textId="77777777" w:rsidR="00B2259F" w:rsidRDefault="00B2259F" w:rsidP="00B2259F">
      <w:r>
        <w:t>beépített LED fényforrás (4 W, nem cserélhető)</w:t>
      </w:r>
    </w:p>
    <w:p w14:paraId="3248B873" w14:textId="77777777" w:rsidR="00B2259F" w:rsidRDefault="00B2259F" w:rsidP="00B2259F">
      <w:r>
        <w:t xml:space="preserve">önállóan is kapcsolható lángeffekt </w:t>
      </w:r>
    </w:p>
    <w:p w14:paraId="2AD8DE8F" w14:textId="77777777" w:rsidR="00B2259F" w:rsidRDefault="00B2259F" w:rsidP="00B2259F">
      <w:r>
        <w:t>túlmelegedés elleni védelem</w:t>
      </w:r>
    </w:p>
    <w:p w14:paraId="5CDED210" w14:textId="77777777" w:rsidR="00B2259F" w:rsidRDefault="00B2259F" w:rsidP="00B2259F">
      <w:r>
        <w:t>A készülék nem alkalmas háztartási helyiség megvilágítására.</w:t>
      </w:r>
    </w:p>
    <w:p w14:paraId="6B2D9FE7" w14:textId="77777777" w:rsidR="00B2259F" w:rsidRDefault="00B2259F" w:rsidP="00B2259F">
      <w:r>
        <w:t>maximális teljesítmény: 1850 W</w:t>
      </w:r>
    </w:p>
    <w:p w14:paraId="505C56EE" w14:textId="77777777" w:rsidR="00B2259F" w:rsidRDefault="00B2259F" w:rsidP="00B2259F">
      <w:r>
        <w:t>zajszint: 50 dB(A)</w:t>
      </w:r>
    </w:p>
    <w:p w14:paraId="658780FD" w14:textId="017FC59A" w:rsidR="00752557" w:rsidRPr="005513CB" w:rsidRDefault="00B2259F" w:rsidP="00B2259F">
      <w:r>
        <w:t>tápkábel hossza: 1,6 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2022-07-06T10:00:00Z</dcterms:created>
  <dcterms:modified xsi:type="dcterms:W3CDTF">2022-07-06T10:00:00Z</dcterms:modified>
</cp:coreProperties>
</file>